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01" w:rsidRDefault="006B2736">
      <w:pPr>
        <w:spacing w:line="590" w:lineRule="exact"/>
        <w:jc w:val="center"/>
        <w:rPr>
          <w:rFonts w:ascii="仿宋" w:eastAsia="仿宋" w:hAnsi="仿宋" w:cs="Times New Roman"/>
          <w:b/>
          <w:bCs/>
          <w:color w:val="000000"/>
          <w:sz w:val="36"/>
          <w:szCs w:val="36"/>
        </w:rPr>
      </w:pPr>
      <w:r>
        <w:rPr>
          <w:rFonts w:ascii="仿宋" w:eastAsia="仿宋" w:hAnsi="仿宋" w:cs="Times New Roman"/>
          <w:b/>
          <w:bCs/>
          <w:color w:val="000000"/>
          <w:sz w:val="36"/>
          <w:szCs w:val="36"/>
        </w:rPr>
        <w:t>南通</w:t>
      </w:r>
      <w:r>
        <w:rPr>
          <w:rFonts w:ascii="仿宋" w:eastAsia="仿宋" w:hAnsi="仿宋" w:cs="Times New Roman" w:hint="eastAsia"/>
          <w:b/>
          <w:bCs/>
          <w:color w:val="000000"/>
          <w:sz w:val="36"/>
          <w:szCs w:val="36"/>
        </w:rPr>
        <w:t>智能感知</w:t>
      </w:r>
      <w:r>
        <w:rPr>
          <w:rFonts w:ascii="仿宋" w:eastAsia="仿宋" w:hAnsi="仿宋" w:cs="Times New Roman"/>
          <w:b/>
          <w:bCs/>
          <w:color w:val="000000"/>
          <w:sz w:val="36"/>
          <w:szCs w:val="36"/>
        </w:rPr>
        <w:t>研究院采购申请表</w:t>
      </w:r>
    </w:p>
    <w:tbl>
      <w:tblPr>
        <w:tblpPr w:leftFromText="180" w:rightFromText="180" w:vertAnchor="text" w:tblpX="124" w:tblpY="391"/>
        <w:tblW w:w="7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5347"/>
      </w:tblGrid>
      <w:tr w:rsidR="007C1501">
        <w:trPr>
          <w:trHeight w:val="680"/>
        </w:trPr>
        <w:tc>
          <w:tcPr>
            <w:tcW w:w="2424" w:type="dxa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申请部门</w:t>
            </w:r>
          </w:p>
        </w:tc>
        <w:tc>
          <w:tcPr>
            <w:tcW w:w="5347" w:type="dxa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</w:tc>
      </w:tr>
      <w:tr w:rsidR="007C1501">
        <w:trPr>
          <w:trHeight w:val="744"/>
        </w:trPr>
        <w:tc>
          <w:tcPr>
            <w:tcW w:w="2424" w:type="dxa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申请采购设备或物品名称及数量</w:t>
            </w:r>
          </w:p>
        </w:tc>
        <w:tc>
          <w:tcPr>
            <w:tcW w:w="5347" w:type="dxa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</w:tc>
      </w:tr>
      <w:tr w:rsidR="007C1501">
        <w:trPr>
          <w:trHeight w:val="700"/>
        </w:trPr>
        <w:tc>
          <w:tcPr>
            <w:tcW w:w="2424" w:type="dxa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预计金额</w:t>
            </w:r>
          </w:p>
        </w:tc>
        <w:tc>
          <w:tcPr>
            <w:tcW w:w="5347" w:type="dxa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</w:tc>
      </w:tr>
      <w:tr w:rsidR="007C1501">
        <w:trPr>
          <w:trHeight w:val="1358"/>
        </w:trPr>
        <w:tc>
          <w:tcPr>
            <w:tcW w:w="2424" w:type="dxa"/>
            <w:vAlign w:val="center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申请事由</w:t>
            </w:r>
          </w:p>
        </w:tc>
        <w:tc>
          <w:tcPr>
            <w:tcW w:w="5347" w:type="dxa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1501">
        <w:trPr>
          <w:trHeight w:val="1507"/>
        </w:trPr>
        <w:tc>
          <w:tcPr>
            <w:tcW w:w="2424" w:type="dxa"/>
            <w:vAlign w:val="center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>部门</w:t>
            </w:r>
          </w:p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负责人</w:t>
            </w:r>
          </w:p>
        </w:tc>
        <w:tc>
          <w:tcPr>
            <w:tcW w:w="5347" w:type="dxa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jc w:val="right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  <w:p w:rsidR="007C1501" w:rsidRDefault="006B2736">
            <w:pPr>
              <w:pStyle w:val="a7"/>
              <w:snapToGrid w:val="0"/>
              <w:spacing w:line="590" w:lineRule="exact"/>
              <w:ind w:right="0" w:firstLineChars="800" w:firstLine="192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签字：</w:t>
            </w:r>
          </w:p>
          <w:p w:rsidR="007C1501" w:rsidRDefault="006B2736">
            <w:pPr>
              <w:pStyle w:val="a7"/>
              <w:snapToGrid w:val="0"/>
              <w:spacing w:line="590" w:lineRule="exact"/>
              <w:ind w:right="0" w:firstLineChars="1100" w:firstLine="264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日</w:t>
            </w:r>
          </w:p>
        </w:tc>
      </w:tr>
      <w:tr w:rsidR="007C1501">
        <w:trPr>
          <w:trHeight w:val="759"/>
        </w:trPr>
        <w:tc>
          <w:tcPr>
            <w:tcW w:w="2424" w:type="dxa"/>
            <w:vAlign w:val="center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>会签部门负责人</w:t>
            </w:r>
          </w:p>
        </w:tc>
        <w:tc>
          <w:tcPr>
            <w:tcW w:w="5347" w:type="dxa"/>
            <w:shd w:val="clear" w:color="auto" w:fill="auto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  <w:p w:rsidR="007C1501" w:rsidRDefault="007C1501">
            <w:pPr>
              <w:pStyle w:val="a7"/>
              <w:snapToGrid w:val="0"/>
              <w:spacing w:line="590" w:lineRule="exact"/>
              <w:ind w:left="2880" w:right="0" w:hangingChars="1200" w:hanging="288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  <w:p w:rsidR="007C1501" w:rsidRDefault="006B2736">
            <w:pPr>
              <w:pStyle w:val="a7"/>
              <w:snapToGrid w:val="0"/>
              <w:spacing w:line="590" w:lineRule="exact"/>
              <w:ind w:leftChars="1100" w:left="2550" w:right="0" w:hangingChars="100" w:hanging="24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签字：</w:t>
            </w:r>
          </w:p>
          <w:p w:rsidR="007C1501" w:rsidRDefault="006B2736">
            <w:pPr>
              <w:pStyle w:val="a7"/>
              <w:snapToGrid w:val="0"/>
              <w:spacing w:line="590" w:lineRule="exact"/>
              <w:ind w:leftChars="1200" w:left="2520" w:right="0" w:firstLineChars="200" w:firstLine="48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日</w:t>
            </w:r>
          </w:p>
        </w:tc>
      </w:tr>
      <w:tr w:rsidR="007C1501">
        <w:trPr>
          <w:trHeight w:val="1808"/>
        </w:trPr>
        <w:tc>
          <w:tcPr>
            <w:tcW w:w="2424" w:type="dxa"/>
            <w:vAlign w:val="center"/>
          </w:tcPr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>院长（副院长）</w:t>
            </w:r>
          </w:p>
          <w:p w:rsidR="007C1501" w:rsidRDefault="006B2736">
            <w:pPr>
              <w:pStyle w:val="a7"/>
              <w:snapToGrid w:val="0"/>
              <w:spacing w:line="590" w:lineRule="exact"/>
              <w:ind w:right="0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审批意见</w:t>
            </w:r>
          </w:p>
        </w:tc>
        <w:tc>
          <w:tcPr>
            <w:tcW w:w="5347" w:type="dxa"/>
            <w:shd w:val="clear" w:color="auto" w:fill="auto"/>
          </w:tcPr>
          <w:p w:rsidR="007C1501" w:rsidRDefault="007C1501">
            <w:pPr>
              <w:pStyle w:val="a7"/>
              <w:snapToGrid w:val="0"/>
              <w:spacing w:line="590" w:lineRule="exact"/>
              <w:ind w:right="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  <w:p w:rsidR="007C1501" w:rsidRDefault="007C1501">
            <w:pPr>
              <w:pStyle w:val="a7"/>
              <w:snapToGrid w:val="0"/>
              <w:spacing w:line="590" w:lineRule="exact"/>
              <w:ind w:left="2880" w:right="0" w:hangingChars="1200" w:hanging="288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</w:p>
          <w:p w:rsidR="007C1501" w:rsidRDefault="006B2736">
            <w:pPr>
              <w:pStyle w:val="a7"/>
              <w:snapToGrid w:val="0"/>
              <w:spacing w:line="590" w:lineRule="exact"/>
              <w:ind w:leftChars="1100" w:left="2550" w:right="0" w:hangingChars="100" w:hanging="240"/>
              <w:jc w:val="lef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签字：</w:t>
            </w:r>
          </w:p>
          <w:p w:rsidR="007C1501" w:rsidRDefault="006B2736">
            <w:pPr>
              <w:pStyle w:val="a7"/>
              <w:snapToGrid w:val="0"/>
              <w:spacing w:line="590" w:lineRule="exact"/>
              <w:ind w:right="0"/>
              <w:jc w:val="right"/>
              <w:rPr>
                <w:rFonts w:ascii="仿宋" w:eastAsia="仿宋" w:hAnsi="仿宋"/>
                <w:snapToGrid/>
                <w:sz w:val="24"/>
                <w:szCs w:val="24"/>
              </w:rPr>
            </w:pPr>
            <w:r>
              <w:rPr>
                <w:rFonts w:ascii="仿宋" w:eastAsia="仿宋" w:hAnsi="仿宋"/>
                <w:snapToGrid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napToGrid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napToGrid/>
                <w:sz w:val="24"/>
                <w:szCs w:val="24"/>
              </w:rPr>
              <w:t>日</w:t>
            </w:r>
          </w:p>
        </w:tc>
      </w:tr>
    </w:tbl>
    <w:p w:rsidR="007C1501" w:rsidRDefault="007C1501"/>
    <w:p w:rsidR="007C1501" w:rsidRDefault="007C1501"/>
    <w:sectPr w:rsidR="007C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51"/>
    <w:rsid w:val="003D50AA"/>
    <w:rsid w:val="003F58E0"/>
    <w:rsid w:val="006B2736"/>
    <w:rsid w:val="00755CA5"/>
    <w:rsid w:val="007C0FF7"/>
    <w:rsid w:val="007C1501"/>
    <w:rsid w:val="0091757D"/>
    <w:rsid w:val="00BD2361"/>
    <w:rsid w:val="00D07B51"/>
    <w:rsid w:val="227043AB"/>
    <w:rsid w:val="3D73404F"/>
    <w:rsid w:val="79D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CB33"/>
  <w15:docId w15:val="{3D15FDA8-2FF0-40EF-A5F2-1F51611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张建峰</cp:lastModifiedBy>
  <cp:revision>5</cp:revision>
  <cp:lastPrinted>2020-03-02T05:07:00Z</cp:lastPrinted>
  <dcterms:created xsi:type="dcterms:W3CDTF">2020-01-01T02:40:00Z</dcterms:created>
  <dcterms:modified xsi:type="dcterms:W3CDTF">2020-03-12T07:19:00Z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